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59" w:rsidRPr="00E02959" w:rsidRDefault="00E02959" w:rsidP="00E029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959" w:rsidRPr="00E02959" w:rsidRDefault="00E02959" w:rsidP="00E02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9" w:rsidRPr="00E02959" w:rsidRDefault="00E02959" w:rsidP="00E02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959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E02959" w:rsidRPr="00E02959" w:rsidRDefault="00E02959" w:rsidP="00E02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9" w:rsidRPr="00E02959" w:rsidRDefault="00E02959" w:rsidP="00E02959">
      <w:pPr>
        <w:pStyle w:val="2"/>
        <w:rPr>
          <w:b/>
          <w:sz w:val="28"/>
          <w:szCs w:val="28"/>
        </w:rPr>
      </w:pPr>
      <w:r w:rsidRPr="00E02959">
        <w:rPr>
          <w:b/>
          <w:sz w:val="28"/>
          <w:szCs w:val="28"/>
        </w:rPr>
        <w:t>РЕШЕНИЕ</w:t>
      </w:r>
    </w:p>
    <w:p w:rsidR="00E02959" w:rsidRDefault="00E02959" w:rsidP="00E0295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5704" w:rsidRDefault="00D85704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04" w:rsidRDefault="00D85704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 44</w:t>
      </w:r>
    </w:p>
    <w:p w:rsidR="00D85704" w:rsidRPr="00D85704" w:rsidRDefault="00D85704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A8" w:rsidRPr="0004553A" w:rsidRDefault="005B21CF" w:rsidP="007E146F">
      <w:pPr>
        <w:tabs>
          <w:tab w:val="left" w:pos="4111"/>
        </w:tabs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Вяземского районного Совета депутатов от 26.03.2014 № 15 «Об установлении размеров ставок арендной платы за земельные участки, государственная собственность на которые не разграничена»</w:t>
      </w:r>
    </w:p>
    <w:p w:rsidR="00F2227D" w:rsidRPr="00DD77A8" w:rsidRDefault="00F2227D" w:rsidP="00D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7E4" w:rsidRPr="00C007E4" w:rsidRDefault="003739B8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3.3. </w:t>
      </w:r>
      <w:r w:rsidR="00285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октября </w:t>
      </w:r>
      <w:r w:rsidR="007E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 года </w:t>
      </w:r>
      <w:r w:rsidR="007E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введении в действие Земельного кодекса Российской Федерации</w:t>
      </w:r>
      <w:r w:rsid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12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01.04.2020 № 98-ФЗ «О внесении изменений в отдельные законодательные акты Российской Федерации по вопросам </w:t>
      </w:r>
      <w:proofErr w:type="gramStart"/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 и ликвидации чрезвычайных ситуаций», Положением о порядке определения размера арендной платы за земельные участки, </w:t>
      </w:r>
      <w:r w:rsidR="00DB1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собственность на которые не разграничена, предоставленные в аренду без торгов, на территории </w:t>
      </w:r>
      <w:r w:rsidR="00DB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утвержденным постановлением Администрации Смоленской области от 27.01.2014 № 18, 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Вяземского районного Совета депутатов от 24.04.2019 № 44 «об утверждении порядка определения размера арендной платы за земельные участки, находящиеся в муниципальной собственности</w:t>
      </w:r>
      <w:proofErr w:type="gramEnd"/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«Вяземский район» Смоленской области, предоставленные в аренду без проведения торгов», подпунктом 6 пункта 3 </w:t>
      </w:r>
      <w:r w:rsid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5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07E4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</w:t>
      </w:r>
      <w:r w:rsidR="00D857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емский районный Совет депутатов</w:t>
      </w:r>
    </w:p>
    <w:p w:rsidR="00DD77A8" w:rsidRDefault="00DD77A8" w:rsidP="00D85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007E4" w:rsidRPr="00DD77A8" w:rsidRDefault="00C007E4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7E4" w:rsidRDefault="00DD77A8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Вяземского районного Совета депутатов от 26.03.2014 № 15 «Об установлении размеров ставок арендной платы за земельные участки, государственная собственность на которые не разграничена» (в редакции решений от 22.12.2014 № 34, от 23.05.2018 № 59, от   26.06.2019 </w:t>
      </w:r>
      <w:r w:rsidR="00E53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63):</w:t>
      </w:r>
    </w:p>
    <w:p w:rsidR="00E538AA" w:rsidRDefault="00E538AA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дополнить пунктом 7 следующего содержания « Уменьшить на период действия режима повышенной готовности или чрезвычайной ситуации на территории Смоленской области арендную плату на 50 % по договорам аренды земельных участков, находящихся в муниципальной собственности муниципального образования «Вяземский район» Смоленской области, </w:t>
      </w:r>
      <w:r w:rsidR="007E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государственная собственность на которые не разграничена, которые заключены до принятия в 2020 году органом государ</w:t>
      </w:r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  Смоленской области в</w:t>
      </w:r>
      <w:proofErr w:type="gramEnd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11 Федерального закона «О защи</w:t>
      </w:r>
      <w:r w:rsidR="00CD6B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населения и территорий</w:t>
      </w:r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Смоленской области, и арендаторами по которым являются 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proofErr w:type="gramEnd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="0020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уста</w:t>
      </w:r>
      <w:r w:rsidR="00290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 Правительством Российской Федерации»;</w:t>
      </w:r>
    </w:p>
    <w:p w:rsidR="00290665" w:rsidRDefault="00290665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-пункт 7 считать пунктом 6;</w:t>
      </w:r>
    </w:p>
    <w:p w:rsidR="00290665" w:rsidRDefault="00290665" w:rsidP="00290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-пункт 6 считать соответственно пунктом 7;</w:t>
      </w:r>
    </w:p>
    <w:p w:rsidR="007F7183" w:rsidRDefault="00C007E4" w:rsidP="00D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7183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 w:rsidR="0028594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="007F7183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4B0" w:rsidRDefault="00C474B0" w:rsidP="0027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B0" w:rsidRDefault="00C474B0" w:rsidP="0027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/>
      </w:tblPr>
      <w:tblGrid>
        <w:gridCol w:w="4513"/>
        <w:gridCol w:w="415"/>
        <w:gridCol w:w="4853"/>
      </w:tblGrid>
      <w:tr w:rsidR="00B1045A" w:rsidRPr="00B1045A" w:rsidTr="00F90B9B">
        <w:trPr>
          <w:trHeight w:val="710"/>
        </w:trPr>
        <w:tc>
          <w:tcPr>
            <w:tcW w:w="4513" w:type="dxa"/>
            <w:shd w:val="clear" w:color="auto" w:fill="auto"/>
          </w:tcPr>
          <w:p w:rsidR="00B1045A" w:rsidRDefault="00FE23C5" w:rsidP="00B1045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B1045A" w:rsidRPr="00B1045A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1045A" w:rsidRPr="00B1045A">
              <w:rPr>
                <w:rFonts w:ascii="Times New Roman" w:hAnsi="Times New Roman" w:cs="Times New Roman"/>
                <w:sz w:val="28"/>
                <w:szCs w:val="28"/>
              </w:rPr>
              <w:t xml:space="preserve"> Вяземского районного Совета депутатов</w:t>
            </w:r>
          </w:p>
          <w:p w:rsidR="00B1045A" w:rsidRPr="00B1045A" w:rsidRDefault="00B1045A" w:rsidP="00FE23C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FE23C5">
              <w:rPr>
                <w:rFonts w:ascii="Times New Roman" w:hAnsi="Times New Roman" w:cs="Times New Roman"/>
                <w:sz w:val="28"/>
                <w:szCs w:val="28"/>
              </w:rPr>
              <w:t>Е.Н. Моторина</w:t>
            </w:r>
          </w:p>
        </w:tc>
        <w:tc>
          <w:tcPr>
            <w:tcW w:w="415" w:type="dxa"/>
            <w:shd w:val="clear" w:color="auto" w:fill="auto"/>
          </w:tcPr>
          <w:p w:rsidR="00B1045A" w:rsidRPr="00B1045A" w:rsidRDefault="00B1045A" w:rsidP="00F90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B1045A" w:rsidRDefault="00B1045A" w:rsidP="00B1045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1045A" w:rsidRDefault="00B1045A" w:rsidP="00B1045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A">
              <w:rPr>
                <w:rFonts w:ascii="Times New Roman" w:hAnsi="Times New Roman" w:cs="Times New Roman"/>
                <w:sz w:val="28"/>
                <w:szCs w:val="28"/>
              </w:rPr>
              <w:t>___________________И. В. Демидова</w:t>
            </w:r>
          </w:p>
          <w:p w:rsidR="00B1045A" w:rsidRPr="00B1045A" w:rsidRDefault="00B1045A" w:rsidP="0029066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«____»_____________________20</w:t>
            </w:r>
            <w:r w:rsidR="002906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F1D40" w:rsidRDefault="005F1D40" w:rsidP="00CD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1D40" w:rsidSect="00CF0B5A">
          <w:headerReference w:type="even" r:id="rId8"/>
          <w:headerReference w:type="default" r:id="rId9"/>
          <w:headerReference w:type="first" r:id="rId10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04553A" w:rsidRPr="00DD77A8" w:rsidRDefault="0004553A" w:rsidP="00CD6BF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04553A" w:rsidRPr="00DD77A8" w:rsidSect="00CF0B5A">
      <w:pgSz w:w="11906" w:h="16838"/>
      <w:pgMar w:top="284" w:right="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AD" w:rsidRDefault="00401AAD">
      <w:pPr>
        <w:spacing w:after="0" w:line="240" w:lineRule="auto"/>
      </w:pPr>
      <w:r>
        <w:separator/>
      </w:r>
    </w:p>
  </w:endnote>
  <w:endnote w:type="continuationSeparator" w:id="0">
    <w:p w:rsidR="00401AAD" w:rsidRDefault="0040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AD" w:rsidRDefault="00401AAD">
      <w:pPr>
        <w:spacing w:after="0" w:line="240" w:lineRule="auto"/>
      </w:pPr>
      <w:r>
        <w:separator/>
      </w:r>
    </w:p>
  </w:footnote>
  <w:footnote w:type="continuationSeparator" w:id="0">
    <w:p w:rsidR="00401AAD" w:rsidRDefault="0040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A7" w:rsidRDefault="008F4FD8" w:rsidP="005E16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2A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6A7" w:rsidRDefault="005E16A7" w:rsidP="005E16A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A7" w:rsidRDefault="008F4FD8" w:rsidP="005E16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2A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2959">
      <w:rPr>
        <w:rStyle w:val="a5"/>
        <w:noProof/>
      </w:rPr>
      <w:t>2</w:t>
    </w:r>
    <w:r>
      <w:rPr>
        <w:rStyle w:val="a5"/>
      </w:rPr>
      <w:fldChar w:fldCharType="end"/>
    </w:r>
  </w:p>
  <w:p w:rsidR="005E16A7" w:rsidRDefault="005E16A7" w:rsidP="005E16A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40" w:rsidRPr="005F1D40" w:rsidRDefault="005F1D40" w:rsidP="005F1D40">
    <w:pPr>
      <w:pStyle w:val="a3"/>
      <w:rPr>
        <w:lang w:val="ru-RU"/>
      </w:rPr>
    </w:pPr>
  </w:p>
  <w:p w:rsidR="00AE5976" w:rsidRDefault="00AE59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5EF1"/>
    <w:multiLevelType w:val="hybridMultilevel"/>
    <w:tmpl w:val="F6386BEA"/>
    <w:lvl w:ilvl="0" w:tplc="381A9C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7A8"/>
    <w:rsid w:val="00020B25"/>
    <w:rsid w:val="00027084"/>
    <w:rsid w:val="0004553A"/>
    <w:rsid w:val="00050C9E"/>
    <w:rsid w:val="00090247"/>
    <w:rsid w:val="000971AD"/>
    <w:rsid w:val="000C0F6B"/>
    <w:rsid w:val="0010568A"/>
    <w:rsid w:val="0014777B"/>
    <w:rsid w:val="001B30E8"/>
    <w:rsid w:val="001D2446"/>
    <w:rsid w:val="0020436B"/>
    <w:rsid w:val="00243CFB"/>
    <w:rsid w:val="00263D97"/>
    <w:rsid w:val="00271D9C"/>
    <w:rsid w:val="002721F5"/>
    <w:rsid w:val="00285940"/>
    <w:rsid w:val="00290665"/>
    <w:rsid w:val="002A53A8"/>
    <w:rsid w:val="002B7DD2"/>
    <w:rsid w:val="002D6247"/>
    <w:rsid w:val="002F30E1"/>
    <w:rsid w:val="00327CC1"/>
    <w:rsid w:val="0033258C"/>
    <w:rsid w:val="003561B8"/>
    <w:rsid w:val="00360A8C"/>
    <w:rsid w:val="003739B8"/>
    <w:rsid w:val="003B5BDB"/>
    <w:rsid w:val="00401AAD"/>
    <w:rsid w:val="004217E8"/>
    <w:rsid w:val="00425F1A"/>
    <w:rsid w:val="0043068C"/>
    <w:rsid w:val="00446246"/>
    <w:rsid w:val="00475614"/>
    <w:rsid w:val="0049726A"/>
    <w:rsid w:val="004A49D3"/>
    <w:rsid w:val="004B0A5B"/>
    <w:rsid w:val="004D5E4A"/>
    <w:rsid w:val="004D7CBD"/>
    <w:rsid w:val="0052052C"/>
    <w:rsid w:val="00531D2B"/>
    <w:rsid w:val="00565255"/>
    <w:rsid w:val="00571320"/>
    <w:rsid w:val="0059156A"/>
    <w:rsid w:val="005B21CF"/>
    <w:rsid w:val="005B78FB"/>
    <w:rsid w:val="005E16A7"/>
    <w:rsid w:val="005E19A9"/>
    <w:rsid w:val="005F1D40"/>
    <w:rsid w:val="00634DBC"/>
    <w:rsid w:val="00654196"/>
    <w:rsid w:val="006651A7"/>
    <w:rsid w:val="0068276D"/>
    <w:rsid w:val="00724430"/>
    <w:rsid w:val="007846D2"/>
    <w:rsid w:val="00792DEB"/>
    <w:rsid w:val="00792FB7"/>
    <w:rsid w:val="0079318E"/>
    <w:rsid w:val="007B2AC1"/>
    <w:rsid w:val="007D50D1"/>
    <w:rsid w:val="007E146F"/>
    <w:rsid w:val="007F7183"/>
    <w:rsid w:val="0081510A"/>
    <w:rsid w:val="008176BF"/>
    <w:rsid w:val="00836EAF"/>
    <w:rsid w:val="008448D9"/>
    <w:rsid w:val="00871327"/>
    <w:rsid w:val="008C4C11"/>
    <w:rsid w:val="008C6A40"/>
    <w:rsid w:val="008D0ED2"/>
    <w:rsid w:val="008D2787"/>
    <w:rsid w:val="008E005C"/>
    <w:rsid w:val="008F4FD8"/>
    <w:rsid w:val="00905BCE"/>
    <w:rsid w:val="00916AB3"/>
    <w:rsid w:val="0094558D"/>
    <w:rsid w:val="009B1F52"/>
    <w:rsid w:val="009C4EF1"/>
    <w:rsid w:val="009D1A77"/>
    <w:rsid w:val="009E4CE3"/>
    <w:rsid w:val="00A21F44"/>
    <w:rsid w:val="00AA63E4"/>
    <w:rsid w:val="00AB7930"/>
    <w:rsid w:val="00AC5129"/>
    <w:rsid w:val="00AD67D6"/>
    <w:rsid w:val="00AE076F"/>
    <w:rsid w:val="00AE5976"/>
    <w:rsid w:val="00B1045A"/>
    <w:rsid w:val="00B438C4"/>
    <w:rsid w:val="00B66002"/>
    <w:rsid w:val="00B6601C"/>
    <w:rsid w:val="00B76D9B"/>
    <w:rsid w:val="00BE3419"/>
    <w:rsid w:val="00C007E4"/>
    <w:rsid w:val="00C474B0"/>
    <w:rsid w:val="00C64543"/>
    <w:rsid w:val="00C64B20"/>
    <w:rsid w:val="00C733EE"/>
    <w:rsid w:val="00CC125D"/>
    <w:rsid w:val="00CD6BF7"/>
    <w:rsid w:val="00CF0B5A"/>
    <w:rsid w:val="00D154A1"/>
    <w:rsid w:val="00D2227B"/>
    <w:rsid w:val="00D30796"/>
    <w:rsid w:val="00D3388C"/>
    <w:rsid w:val="00D36DF0"/>
    <w:rsid w:val="00D41B89"/>
    <w:rsid w:val="00D82D3F"/>
    <w:rsid w:val="00D85704"/>
    <w:rsid w:val="00DB13EC"/>
    <w:rsid w:val="00DD1383"/>
    <w:rsid w:val="00DD5E54"/>
    <w:rsid w:val="00DD77A8"/>
    <w:rsid w:val="00DE16DD"/>
    <w:rsid w:val="00E02959"/>
    <w:rsid w:val="00E041BE"/>
    <w:rsid w:val="00E24A2F"/>
    <w:rsid w:val="00E31BF8"/>
    <w:rsid w:val="00E44D2D"/>
    <w:rsid w:val="00E538AA"/>
    <w:rsid w:val="00EA1C44"/>
    <w:rsid w:val="00EA53D1"/>
    <w:rsid w:val="00EC0F33"/>
    <w:rsid w:val="00EE301C"/>
    <w:rsid w:val="00EE638B"/>
    <w:rsid w:val="00EE7475"/>
    <w:rsid w:val="00F12367"/>
    <w:rsid w:val="00F14F52"/>
    <w:rsid w:val="00F15056"/>
    <w:rsid w:val="00F2227D"/>
    <w:rsid w:val="00F354AC"/>
    <w:rsid w:val="00F414E4"/>
    <w:rsid w:val="00F60D82"/>
    <w:rsid w:val="00F7181D"/>
    <w:rsid w:val="00FA6232"/>
    <w:rsid w:val="00FA76F7"/>
    <w:rsid w:val="00FB69BE"/>
    <w:rsid w:val="00FE23C5"/>
    <w:rsid w:val="00FF48D6"/>
    <w:rsid w:val="00FF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BF"/>
  </w:style>
  <w:style w:type="paragraph" w:styleId="2">
    <w:name w:val="heading 2"/>
    <w:basedOn w:val="a"/>
    <w:next w:val="a"/>
    <w:link w:val="20"/>
    <w:semiHidden/>
    <w:unhideWhenUsed/>
    <w:qFormat/>
    <w:rsid w:val="00E029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7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DD77A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DD77A8"/>
  </w:style>
  <w:style w:type="paragraph" w:styleId="a6">
    <w:name w:val="Balloon Text"/>
    <w:basedOn w:val="a"/>
    <w:link w:val="a7"/>
    <w:uiPriority w:val="99"/>
    <w:semiHidden/>
    <w:unhideWhenUsed/>
    <w:rsid w:val="009B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1F5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7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D40"/>
  </w:style>
  <w:style w:type="character" w:customStyle="1" w:styleId="20">
    <w:name w:val="Заголовок 2 Знак"/>
    <w:basedOn w:val="a0"/>
    <w:link w:val="2"/>
    <w:semiHidden/>
    <w:rsid w:val="00E0295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E02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2020-07-09T06:21:00Z</cp:lastPrinted>
  <dcterms:created xsi:type="dcterms:W3CDTF">2020-07-10T09:05:00Z</dcterms:created>
  <dcterms:modified xsi:type="dcterms:W3CDTF">2020-07-10T09:05:00Z</dcterms:modified>
</cp:coreProperties>
</file>